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5d5da308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2625c2809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Kokranda,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dfa982b66498b" /><Relationship Type="http://schemas.openxmlformats.org/officeDocument/2006/relationships/numbering" Target="/word/numbering.xml" Id="R552ab9ed996a4ea1" /><Relationship Type="http://schemas.openxmlformats.org/officeDocument/2006/relationships/settings" Target="/word/settings.xml" Id="R4ca62c3249d24663" /><Relationship Type="http://schemas.openxmlformats.org/officeDocument/2006/relationships/image" Target="/word/media/f5587f7e-9644-4bd8-9813-767a4a5f6616.png" Id="Rfb92625c280947b8" /></Relationships>
</file>