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0a1ab85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6cd7961c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Kurikahania,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f632a3a34346" /><Relationship Type="http://schemas.openxmlformats.org/officeDocument/2006/relationships/numbering" Target="/word/numbering.xml" Id="R5cfb0285e13c43cc" /><Relationship Type="http://schemas.openxmlformats.org/officeDocument/2006/relationships/settings" Target="/word/settings.xml" Id="R29d0adca818548a4" /><Relationship Type="http://schemas.openxmlformats.org/officeDocument/2006/relationships/image" Target="/word/media/39437d8f-e919-4acc-a16a-3038a7b62d4a.png" Id="R28c6cd7961c6451e" /></Relationships>
</file>