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4626b5115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e5a9ee7c7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Chhota Pata,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731fb0f3c402f" /><Relationship Type="http://schemas.openxmlformats.org/officeDocument/2006/relationships/numbering" Target="/word/numbering.xml" Id="R161e9d7e8e344ac9" /><Relationship Type="http://schemas.openxmlformats.org/officeDocument/2006/relationships/settings" Target="/word/settings.xml" Id="Rb43791cbd57e4a25" /><Relationship Type="http://schemas.openxmlformats.org/officeDocument/2006/relationships/image" Target="/word/media/be258075-ad54-4a58-99f6-f020a3441561.png" Id="R5c6e5a9ee7c743ef" /></Relationships>
</file>