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a5e7bb6cd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a28458bc3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Patar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4e8a89f1d4276" /><Relationship Type="http://schemas.openxmlformats.org/officeDocument/2006/relationships/numbering" Target="/word/numbering.xml" Id="R993c904d49dd4f3e" /><Relationship Type="http://schemas.openxmlformats.org/officeDocument/2006/relationships/settings" Target="/word/settings.xml" Id="R7c93ce071bf54d20" /><Relationship Type="http://schemas.openxmlformats.org/officeDocument/2006/relationships/image" Target="/word/media/515c9103-fd6e-4c21-835c-2a13c944fcfd.png" Id="R782a28458bc34b6a" /></Relationships>
</file>