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4bec37f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e0df0c2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Senbagh,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d16137f249ce" /><Relationship Type="http://schemas.openxmlformats.org/officeDocument/2006/relationships/numbering" Target="/word/numbering.xml" Id="Rdb27e066ad0d4025" /><Relationship Type="http://schemas.openxmlformats.org/officeDocument/2006/relationships/settings" Target="/word/settings.xml" Id="R11b20c4685a345ea" /><Relationship Type="http://schemas.openxmlformats.org/officeDocument/2006/relationships/image" Target="/word/media/d90eb1e7-6267-4f40-ab90-2865c650a438.png" Id="R29aae0df0c2642ca" /></Relationships>
</file>