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3e5b27c93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210dadc06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35c1db17a4a83" /><Relationship Type="http://schemas.openxmlformats.org/officeDocument/2006/relationships/numbering" Target="/word/numbering.xml" Id="R6455f330782c48e6" /><Relationship Type="http://schemas.openxmlformats.org/officeDocument/2006/relationships/settings" Target="/word/settings.xml" Id="R6429988f3f104a77" /><Relationship Type="http://schemas.openxmlformats.org/officeDocument/2006/relationships/image" Target="/word/media/ae24a595-5450-420c-b7f7-77eaae781da2.png" Id="R923210dadc064dfb" /></Relationships>
</file>