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bb48511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28c36b1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Chinipatol,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a9872f2b4cc4" /><Relationship Type="http://schemas.openxmlformats.org/officeDocument/2006/relationships/numbering" Target="/word/numbering.xml" Id="R513578d0ca9f4b1c" /><Relationship Type="http://schemas.openxmlformats.org/officeDocument/2006/relationships/settings" Target="/word/settings.xml" Id="Rc67a04a365db41c8" /><Relationship Type="http://schemas.openxmlformats.org/officeDocument/2006/relationships/image" Target="/word/media/a9c827b4-5d0f-4333-821b-95475f37ab4d.png" Id="R120228c36b1341f2" /></Relationships>
</file>