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6b855c3bf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f910b295a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fa2c89f7a47a3" /><Relationship Type="http://schemas.openxmlformats.org/officeDocument/2006/relationships/numbering" Target="/word/numbering.xml" Id="R641ac65defe04a47" /><Relationship Type="http://schemas.openxmlformats.org/officeDocument/2006/relationships/settings" Target="/word/settings.xml" Id="R45e6a49879db42bf" /><Relationship Type="http://schemas.openxmlformats.org/officeDocument/2006/relationships/image" Target="/word/media/8afc8c2a-a4d3-4f6b-98cb-b7b5a8f9f9f9.png" Id="Rf0df910b295a4288" /></Relationships>
</file>