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b3b8d5a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5c6c5b5e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Chongrachari,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b5e319374e32" /><Relationship Type="http://schemas.openxmlformats.org/officeDocument/2006/relationships/numbering" Target="/word/numbering.xml" Id="Raf13ed8ebef8419b" /><Relationship Type="http://schemas.openxmlformats.org/officeDocument/2006/relationships/settings" Target="/word/settings.xml" Id="R7b49616a3b014a65" /><Relationship Type="http://schemas.openxmlformats.org/officeDocument/2006/relationships/image" Target="/word/media/ed1a21fb-4670-48c0-8aad-46eb7f163bca.png" Id="R71975c6c5b5e49bc" /></Relationships>
</file>