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b411e4ecc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ceec5ec56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Chota 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154133bab4ce8" /><Relationship Type="http://schemas.openxmlformats.org/officeDocument/2006/relationships/numbering" Target="/word/numbering.xml" Id="R3d2bfbbff2b54247" /><Relationship Type="http://schemas.openxmlformats.org/officeDocument/2006/relationships/settings" Target="/word/settings.xml" Id="R1133deb23ee44f0d" /><Relationship Type="http://schemas.openxmlformats.org/officeDocument/2006/relationships/image" Target="/word/media/054723e9-49cc-4b01-82fa-55472442c75d.png" Id="R3f6ceec5ec56463a" /></Relationships>
</file>