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7a38b351d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3447b5466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Dakhin Laksmanpur,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3545111c643ad" /><Relationship Type="http://schemas.openxmlformats.org/officeDocument/2006/relationships/numbering" Target="/word/numbering.xml" Id="R3248978159954a4b" /><Relationship Type="http://schemas.openxmlformats.org/officeDocument/2006/relationships/settings" Target="/word/settings.xml" Id="Rbaa6a994324c4dda" /><Relationship Type="http://schemas.openxmlformats.org/officeDocument/2006/relationships/image" Target="/word/media/f1759216-9e6b-4cb0-ac66-dd0057a84006.png" Id="R1323447b546649f3" /></Relationships>
</file>