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c116bab2d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030dce806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Dakhin Sarenga,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34c53099d47bc" /><Relationship Type="http://schemas.openxmlformats.org/officeDocument/2006/relationships/numbering" Target="/word/numbering.xml" Id="R4db52da30ded4684" /><Relationship Type="http://schemas.openxmlformats.org/officeDocument/2006/relationships/settings" Target="/word/settings.xml" Id="R66aac5786e384a38" /><Relationship Type="http://schemas.openxmlformats.org/officeDocument/2006/relationships/image" Target="/word/media/be7ca0a7-e7a0-486a-a4ed-2a8ce4f373f1.png" Id="R9b3030dce80647df" /></Relationships>
</file>