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cdec44d52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ba56b5542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Dakshim Banuar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2e4feee24004" /><Relationship Type="http://schemas.openxmlformats.org/officeDocument/2006/relationships/numbering" Target="/word/numbering.xml" Id="R747794a252ad475f" /><Relationship Type="http://schemas.openxmlformats.org/officeDocument/2006/relationships/settings" Target="/word/settings.xml" Id="R79c910b24eda4d02" /><Relationship Type="http://schemas.openxmlformats.org/officeDocument/2006/relationships/image" Target="/word/media/16ff50ab-6568-4c4a-913c-e1173e293e80.png" Id="R01eba56b55424f31" /></Relationships>
</file>