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113d83fa9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27adcb4db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Char Lakshmi,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fb37975cb460c" /><Relationship Type="http://schemas.openxmlformats.org/officeDocument/2006/relationships/numbering" Target="/word/numbering.xml" Id="R2f341a2140244c6c" /><Relationship Type="http://schemas.openxmlformats.org/officeDocument/2006/relationships/settings" Target="/word/settings.xml" Id="Rc85e182a17154854" /><Relationship Type="http://schemas.openxmlformats.org/officeDocument/2006/relationships/image" Target="/word/media/2e39bbb0-cb3f-4468-851b-9ed08b2f1eb6.png" Id="R6d127adcb4db420a" /></Relationships>
</file>