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e208ff808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2f08b37ce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6a22e839542d0" /><Relationship Type="http://schemas.openxmlformats.org/officeDocument/2006/relationships/numbering" Target="/word/numbering.xml" Id="Rf6c5435056344017" /><Relationship Type="http://schemas.openxmlformats.org/officeDocument/2006/relationships/settings" Target="/word/settings.xml" Id="R6ce5fd1a4fae4317" /><Relationship Type="http://schemas.openxmlformats.org/officeDocument/2006/relationships/image" Target="/word/media/15a60d6e-ecfb-4db1-b5a1-80386df9ec09.png" Id="Rc522f08b37ce4052" /></Relationships>
</file>