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34d9338a1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72654751b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Chaua,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c04cfb97548ed" /><Relationship Type="http://schemas.openxmlformats.org/officeDocument/2006/relationships/numbering" Target="/word/numbering.xml" Id="R084969102f364f02" /><Relationship Type="http://schemas.openxmlformats.org/officeDocument/2006/relationships/settings" Target="/word/settings.xml" Id="Ra813326585a0474d" /><Relationship Type="http://schemas.openxmlformats.org/officeDocument/2006/relationships/image" Target="/word/media/d21d4263-fbf6-4297-b455-c74ee14039ae.png" Id="Rfba72654751b4e3a" /></Relationships>
</file>