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5ed1d979d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1c34d0a47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Parlia,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86572b3d448f" /><Relationship Type="http://schemas.openxmlformats.org/officeDocument/2006/relationships/numbering" Target="/word/numbering.xml" Id="Rc1f92fc17b604bcc" /><Relationship Type="http://schemas.openxmlformats.org/officeDocument/2006/relationships/settings" Target="/word/settings.xml" Id="R70a413efdb7f4db6" /><Relationship Type="http://schemas.openxmlformats.org/officeDocument/2006/relationships/image" Target="/word/media/3f92a421-c2c3-4781-8173-cecd53f12e36.png" Id="R09a1c34d0a4743ef" /></Relationships>
</file>