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41d927e2d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1ed8c1069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61d28246a408b" /><Relationship Type="http://schemas.openxmlformats.org/officeDocument/2006/relationships/numbering" Target="/word/numbering.xml" Id="R8a4e9f03ab7640d6" /><Relationship Type="http://schemas.openxmlformats.org/officeDocument/2006/relationships/settings" Target="/word/settings.xml" Id="R4d7c5d1047704ce6" /><Relationship Type="http://schemas.openxmlformats.org/officeDocument/2006/relationships/image" Target="/word/media/c946850c-de00-4795-b1c7-b78adc306afd.png" Id="R2671ed8c10694e70" /></Relationships>
</file>