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8828e76d9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21d3ed857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Daraper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f3c9e0664449e" /><Relationship Type="http://schemas.openxmlformats.org/officeDocument/2006/relationships/numbering" Target="/word/numbering.xml" Id="R7a23eb3a5b9a4e90" /><Relationship Type="http://schemas.openxmlformats.org/officeDocument/2006/relationships/settings" Target="/word/settings.xml" Id="R67e8d89bf79b4ee3" /><Relationship Type="http://schemas.openxmlformats.org/officeDocument/2006/relationships/image" Target="/word/media/f12045ae-7b44-453e-b585-233c4130da8f.png" Id="R27121d3ed85742d0" /></Relationships>
</file>