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396aa4ef4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f1f4c91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Darikhator,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ea3219fd24c9b" /><Relationship Type="http://schemas.openxmlformats.org/officeDocument/2006/relationships/numbering" Target="/word/numbering.xml" Id="R80ba6f1e809548dc" /><Relationship Type="http://schemas.openxmlformats.org/officeDocument/2006/relationships/settings" Target="/word/settings.xml" Id="R254f1ef11773430d" /><Relationship Type="http://schemas.openxmlformats.org/officeDocument/2006/relationships/image" Target="/word/media/9ff4807a-6db8-406e-b1e7-b2048e175350.png" Id="R5051f1f4c91c46de" /></Relationships>
</file>