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cdad775c1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7e9bc5b91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c79ebe4f741f0" /><Relationship Type="http://schemas.openxmlformats.org/officeDocument/2006/relationships/numbering" Target="/word/numbering.xml" Id="R37183147526e40f0" /><Relationship Type="http://schemas.openxmlformats.org/officeDocument/2006/relationships/settings" Target="/word/settings.xml" Id="R5e44569d85ea4cd9" /><Relationship Type="http://schemas.openxmlformats.org/officeDocument/2006/relationships/image" Target="/word/media/f3e3d0b3-556f-4dc4-9e7d-a8a371720e5d.png" Id="R3487e9bc5b914af9" /></Relationships>
</file>