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26e197766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a2a96f810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39e25b3564f4e" /><Relationship Type="http://schemas.openxmlformats.org/officeDocument/2006/relationships/numbering" Target="/word/numbering.xml" Id="R8917f22634294c58" /><Relationship Type="http://schemas.openxmlformats.org/officeDocument/2006/relationships/settings" Target="/word/settings.xml" Id="R866b704f18e342af" /><Relationship Type="http://schemas.openxmlformats.org/officeDocument/2006/relationships/image" Target="/word/media/818c730b-a2d8-496b-a28b-6ea4f7e1d3ac.png" Id="R244a2a96f8104f57" /></Relationships>
</file>