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11da02cf2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fdfea8cdc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038f299f149a7" /><Relationship Type="http://schemas.openxmlformats.org/officeDocument/2006/relationships/numbering" Target="/word/numbering.xml" Id="R87b19ec72d39408c" /><Relationship Type="http://schemas.openxmlformats.org/officeDocument/2006/relationships/settings" Target="/word/settings.xml" Id="R7b28a601dfda4c68" /><Relationship Type="http://schemas.openxmlformats.org/officeDocument/2006/relationships/image" Target="/word/media/000e0d0c-05ee-4921-9211-0bafadea5c4d.png" Id="R33ffdfea8cdc4f3d" /></Relationships>
</file>