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4c6a35f42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ea48ec66d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Deokol,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ba1644ca0483b" /><Relationship Type="http://schemas.openxmlformats.org/officeDocument/2006/relationships/numbering" Target="/word/numbering.xml" Id="R5f7f59a8d49d4487" /><Relationship Type="http://schemas.openxmlformats.org/officeDocument/2006/relationships/settings" Target="/word/settings.xml" Id="R4821cea5300548db" /><Relationship Type="http://schemas.openxmlformats.org/officeDocument/2006/relationships/image" Target="/word/media/666db5a8-b088-4853-a2c6-98397635020e.png" Id="R33dea48ec66d485e" /></Relationships>
</file>