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ac76898f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97b1d968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81e83fea140ed" /><Relationship Type="http://schemas.openxmlformats.org/officeDocument/2006/relationships/numbering" Target="/word/numbering.xml" Id="R414610cf0fc64c3a" /><Relationship Type="http://schemas.openxmlformats.org/officeDocument/2006/relationships/settings" Target="/word/settings.xml" Id="R7fda50a4d05a4e79" /><Relationship Type="http://schemas.openxmlformats.org/officeDocument/2006/relationships/image" Target="/word/media/82a67b31-2c0d-4a68-a480-5592ff1513a7.png" Id="Rf3697b1d968d4a57" /></Relationships>
</file>