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b123fdcb5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ce39402f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cae9aed2f475f" /><Relationship Type="http://schemas.openxmlformats.org/officeDocument/2006/relationships/numbering" Target="/word/numbering.xml" Id="R7e211a9353fe40a6" /><Relationship Type="http://schemas.openxmlformats.org/officeDocument/2006/relationships/settings" Target="/word/settings.xml" Id="R6c35bd80d67c429b" /><Relationship Type="http://schemas.openxmlformats.org/officeDocument/2006/relationships/image" Target="/word/media/89832063-985b-45f0-a03c-f6cc9e7562aa.png" Id="R58ddce39402f4faa" /></Relationships>
</file>