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68b28ffd8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857dee553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Dhamusa,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b60549b6d49de" /><Relationship Type="http://schemas.openxmlformats.org/officeDocument/2006/relationships/numbering" Target="/word/numbering.xml" Id="Rb99f6031e8b44df3" /><Relationship Type="http://schemas.openxmlformats.org/officeDocument/2006/relationships/settings" Target="/word/settings.xml" Id="R361d8eaaaad24cda" /><Relationship Type="http://schemas.openxmlformats.org/officeDocument/2006/relationships/image" Target="/word/media/0868b9cc-1ea2-4539-a6bd-063f8b1129de.png" Id="Rf3f857dee553483b" /></Relationships>
</file>