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8ef427722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2d4a4df3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ae1a6c6984b99" /><Relationship Type="http://schemas.openxmlformats.org/officeDocument/2006/relationships/numbering" Target="/word/numbering.xml" Id="R5145e143117b4160" /><Relationship Type="http://schemas.openxmlformats.org/officeDocument/2006/relationships/settings" Target="/word/settings.xml" Id="R3dfb8329d7b34ccf" /><Relationship Type="http://schemas.openxmlformats.org/officeDocument/2006/relationships/image" Target="/word/media/f5688aa8-e3a8-45d4-9b2a-284d6a1f0aa4.png" Id="Rcdb2d4a4df3541fc" /></Relationships>
</file>