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e95c1b84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fae1ad9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Dhawapara,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f8fb3d1e4aa7" /><Relationship Type="http://schemas.openxmlformats.org/officeDocument/2006/relationships/numbering" Target="/word/numbering.xml" Id="R75ce20e2fe7b4165" /><Relationship Type="http://schemas.openxmlformats.org/officeDocument/2006/relationships/settings" Target="/word/settings.xml" Id="R67da9f03d2c24156" /><Relationship Type="http://schemas.openxmlformats.org/officeDocument/2006/relationships/image" Target="/word/media/98b34897-9a9f-4220-943f-3abe88ddfe41.png" Id="Rc1fefae1ad924bc8" /></Relationships>
</file>