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c3186404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3cc6a9d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Dhebachari,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35e7a3ed244c9" /><Relationship Type="http://schemas.openxmlformats.org/officeDocument/2006/relationships/numbering" Target="/word/numbering.xml" Id="R27be4bcf9cc34866" /><Relationship Type="http://schemas.openxmlformats.org/officeDocument/2006/relationships/settings" Target="/word/settings.xml" Id="R92e3b9d405174a58" /><Relationship Type="http://schemas.openxmlformats.org/officeDocument/2006/relationships/image" Target="/word/media/48c300d7-0bf7-4bad-a162-b1161210c5f2.png" Id="R9a4f3cc6a9d8426c" /></Relationships>
</file>