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128ce7742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50bcbe332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Dhopaghata,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68b443c814666" /><Relationship Type="http://schemas.openxmlformats.org/officeDocument/2006/relationships/numbering" Target="/word/numbering.xml" Id="R3a1d207fc4f54dbd" /><Relationship Type="http://schemas.openxmlformats.org/officeDocument/2006/relationships/settings" Target="/word/settings.xml" Id="R0b7b5c59f8a04cf9" /><Relationship Type="http://schemas.openxmlformats.org/officeDocument/2006/relationships/image" Target="/word/media/c0064f96-8d45-4ff8-8d62-e28cb70b704a.png" Id="R08750bcbe3324622" /></Relationships>
</file>