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a3b2b976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7a4ee78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Chawdia,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ef5f89eb048ec" /><Relationship Type="http://schemas.openxmlformats.org/officeDocument/2006/relationships/numbering" Target="/word/numbering.xml" Id="R2cea75b9d2f243ae" /><Relationship Type="http://schemas.openxmlformats.org/officeDocument/2006/relationships/settings" Target="/word/settings.xml" Id="Rae71d834d53e4942" /><Relationship Type="http://schemas.openxmlformats.org/officeDocument/2006/relationships/image" Target="/word/media/1c6b5145-14f5-4023-ba5a-8598be951a1b.png" Id="Rea807a4ee78947a2" /></Relationships>
</file>