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25cdab4c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d7dc2b5a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75354a358411a" /><Relationship Type="http://schemas.openxmlformats.org/officeDocument/2006/relationships/numbering" Target="/word/numbering.xml" Id="Rf5fffdd93c9d4d9c" /><Relationship Type="http://schemas.openxmlformats.org/officeDocument/2006/relationships/settings" Target="/word/settings.xml" Id="R90bf893e914245ff" /><Relationship Type="http://schemas.openxmlformats.org/officeDocument/2006/relationships/image" Target="/word/media/7e729da9-e0f5-4668-bb63-c98c8bfbb33b.png" Id="R629d7dc2b5a940f8" /></Relationships>
</file>