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1c2032e27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be0bc18c1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Doatchora,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093fda5404fb3" /><Relationship Type="http://schemas.openxmlformats.org/officeDocument/2006/relationships/numbering" Target="/word/numbering.xml" Id="Rc29bff70a4dd471f" /><Relationship Type="http://schemas.openxmlformats.org/officeDocument/2006/relationships/settings" Target="/word/settings.xml" Id="Rc8cc8d0ca3f740c9" /><Relationship Type="http://schemas.openxmlformats.org/officeDocument/2006/relationships/image" Target="/word/media/606fd6a8-3252-4590-a50d-7f6da55c7340.png" Id="R126be0bc18c14b9a" /></Relationships>
</file>