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16ce2cff2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1d61af627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Duarpal,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144cc2b3b4347" /><Relationship Type="http://schemas.openxmlformats.org/officeDocument/2006/relationships/numbering" Target="/word/numbering.xml" Id="Re2b7cdc2341246f3" /><Relationship Type="http://schemas.openxmlformats.org/officeDocument/2006/relationships/settings" Target="/word/settings.xml" Id="R88e82997ee3446d3" /><Relationship Type="http://schemas.openxmlformats.org/officeDocument/2006/relationships/image" Target="/word/media/22dde745-67cc-42c7-9bc6-9d553797e6a2.png" Id="Rf9a1d61af6274dcd" /></Relationships>
</file>