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bc0283fb0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d2ef8baea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Durlabhar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4846d8d994dfd" /><Relationship Type="http://schemas.openxmlformats.org/officeDocument/2006/relationships/numbering" Target="/word/numbering.xml" Id="R5895e9afcb4f4640" /><Relationship Type="http://schemas.openxmlformats.org/officeDocument/2006/relationships/settings" Target="/word/settings.xml" Id="R3204cabd7bdc4c5e" /><Relationship Type="http://schemas.openxmlformats.org/officeDocument/2006/relationships/image" Target="/word/media/c4e220ba-6aaf-4f0f-9802-1320a16a5c96.png" Id="R752d2ef8baea4a92" /></Relationships>
</file>