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180470b82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9e45eb50d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Durllabhdi,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72801c2a84666" /><Relationship Type="http://schemas.openxmlformats.org/officeDocument/2006/relationships/numbering" Target="/word/numbering.xml" Id="R51393572da314903" /><Relationship Type="http://schemas.openxmlformats.org/officeDocument/2006/relationships/settings" Target="/word/settings.xml" Id="R117c23bd92a948c3" /><Relationship Type="http://schemas.openxmlformats.org/officeDocument/2006/relationships/image" Target="/word/media/7fdec136-91d0-4e32-a02e-2e24ec3e4e5c.png" Id="Re139e45eb50d4daf" /></Relationships>
</file>