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2cd7f5a2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b3695c4e8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Dwarika,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3b63416f431e" /><Relationship Type="http://schemas.openxmlformats.org/officeDocument/2006/relationships/numbering" Target="/word/numbering.xml" Id="R673b2d3f240d4d66" /><Relationship Type="http://schemas.openxmlformats.org/officeDocument/2006/relationships/settings" Target="/word/settings.xml" Id="R54f6ecb2a2c94503" /><Relationship Type="http://schemas.openxmlformats.org/officeDocument/2006/relationships/image" Target="/word/media/ae171c2f-eed3-4a8b-ae67-0f55a9036b2a.png" Id="R16fb3695c4e84c91" /></Relationships>
</file>