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127a1ff5e441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fbf4d944c745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Erokandi,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b4dc0628a84b0c" /><Relationship Type="http://schemas.openxmlformats.org/officeDocument/2006/relationships/numbering" Target="/word/numbering.xml" Id="R0924faf9cd474b6b" /><Relationship Type="http://schemas.openxmlformats.org/officeDocument/2006/relationships/settings" Target="/word/settings.xml" Id="Rc8d2f26764b6491e" /><Relationship Type="http://schemas.openxmlformats.org/officeDocument/2006/relationships/image" Target="/word/media/ae410dcd-96e4-4ecd-9207-10c062063bcf.png" Id="R4efbf4d944c745e5" /></Relationships>
</file>