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bc4d4f8f9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56d8c22c7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Fakirpota,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ad9d64397445d" /><Relationship Type="http://schemas.openxmlformats.org/officeDocument/2006/relationships/numbering" Target="/word/numbering.xml" Id="R3fa8096b74344536" /><Relationship Type="http://schemas.openxmlformats.org/officeDocument/2006/relationships/settings" Target="/word/settings.xml" Id="Rcf6ac74845044d06" /><Relationship Type="http://schemas.openxmlformats.org/officeDocument/2006/relationships/image" Target="/word/media/e8f01761-2434-4ffc-8171-67c53b4db4a3.png" Id="R72b56d8c22c74f6f" /></Relationships>
</file>