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af1096a4614f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dba641580948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Fechhka,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6a300b06c94695" /><Relationship Type="http://schemas.openxmlformats.org/officeDocument/2006/relationships/numbering" Target="/word/numbering.xml" Id="R2cad942c6ff44a77" /><Relationship Type="http://schemas.openxmlformats.org/officeDocument/2006/relationships/settings" Target="/word/settings.xml" Id="R6022d3622f9049ac" /><Relationship Type="http://schemas.openxmlformats.org/officeDocument/2006/relationships/image" Target="/word/media/ecf6709c-1d95-411e-87c4-d7aa7cb3ae90.png" Id="R57dba641580948c8" /></Relationships>
</file>