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2b767e0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e05456106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f394117940e4" /><Relationship Type="http://schemas.openxmlformats.org/officeDocument/2006/relationships/numbering" Target="/word/numbering.xml" Id="R292d521a86574c46" /><Relationship Type="http://schemas.openxmlformats.org/officeDocument/2006/relationships/settings" Target="/word/settings.xml" Id="Rbfcc00e473944b4f" /><Relationship Type="http://schemas.openxmlformats.org/officeDocument/2006/relationships/image" Target="/word/media/36129aa2-2cde-4ee8-991f-2fe73ac7ff5d.png" Id="Re8de054561064798" /></Relationships>
</file>