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a50ef509c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7ba0e341c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Fersadanga,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d7d1e14504297" /><Relationship Type="http://schemas.openxmlformats.org/officeDocument/2006/relationships/numbering" Target="/word/numbering.xml" Id="R228cf7326efb436d" /><Relationship Type="http://schemas.openxmlformats.org/officeDocument/2006/relationships/settings" Target="/word/settings.xml" Id="Ra05c94425a964cc9" /><Relationship Type="http://schemas.openxmlformats.org/officeDocument/2006/relationships/image" Target="/word/media/fa294c2e-bcf0-45d5-a345-146b22ffef2c.png" Id="R89a7ba0e341c4c84" /></Relationships>
</file>