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2695aea6a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8b962d934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Gaendar,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0d1cad50b4769" /><Relationship Type="http://schemas.openxmlformats.org/officeDocument/2006/relationships/numbering" Target="/word/numbering.xml" Id="R5b0cf576c9a24333" /><Relationship Type="http://schemas.openxmlformats.org/officeDocument/2006/relationships/settings" Target="/word/settings.xml" Id="R077a507b685e4eb7" /><Relationship Type="http://schemas.openxmlformats.org/officeDocument/2006/relationships/image" Target="/word/media/9e93660c-21ba-46ba-bfba-27997d65e17c.png" Id="Rf598b962d9344fe7" /></Relationships>
</file>