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94a4a1c48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b3207d7d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Gaidghat,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9f0febeae48de" /><Relationship Type="http://schemas.openxmlformats.org/officeDocument/2006/relationships/numbering" Target="/word/numbering.xml" Id="Rd54f576bd51c4ab1" /><Relationship Type="http://schemas.openxmlformats.org/officeDocument/2006/relationships/settings" Target="/word/settings.xml" Id="Rfc9a346b682b41bc" /><Relationship Type="http://schemas.openxmlformats.org/officeDocument/2006/relationships/image" Target="/word/media/bb94a8cd-ead9-458d-aa55-872b4e0190af.png" Id="Rc38bb3207d7d42a7" /></Relationships>
</file>