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8ec7bf9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086d40226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Galiapatipur,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c9d90e6d04a2a" /><Relationship Type="http://schemas.openxmlformats.org/officeDocument/2006/relationships/numbering" Target="/word/numbering.xml" Id="Rfb9e61f235f341cc" /><Relationship Type="http://schemas.openxmlformats.org/officeDocument/2006/relationships/settings" Target="/word/settings.xml" Id="R66ece94989184e05" /><Relationship Type="http://schemas.openxmlformats.org/officeDocument/2006/relationships/image" Target="/word/media/1534c0f6-72ac-4918-a5b2-d90ce00d65f3.png" Id="Rf59086d40226454a" /></Relationships>
</file>