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d08d4c0f4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7feb169bc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Gangadharpur,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b6cc7492c4935" /><Relationship Type="http://schemas.openxmlformats.org/officeDocument/2006/relationships/numbering" Target="/word/numbering.xml" Id="R7d6c81bb40ee40fa" /><Relationship Type="http://schemas.openxmlformats.org/officeDocument/2006/relationships/settings" Target="/word/settings.xml" Id="Re66f369c053f4a06" /><Relationship Type="http://schemas.openxmlformats.org/officeDocument/2006/relationships/image" Target="/word/media/35c349b4-c9ee-44fe-816a-edc9725822db.png" Id="Ra1f7feb169bc43f0" /></Relationships>
</file>