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39b168f9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a33caae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f8588630424f" /><Relationship Type="http://schemas.openxmlformats.org/officeDocument/2006/relationships/numbering" Target="/word/numbering.xml" Id="Rd7f5c66cd0974deb" /><Relationship Type="http://schemas.openxmlformats.org/officeDocument/2006/relationships/settings" Target="/word/settings.xml" Id="Ra787bf7dc0ea418e" /><Relationship Type="http://schemas.openxmlformats.org/officeDocument/2006/relationships/image" Target="/word/media/c87f6c4c-f64b-44d3-abcb-583bbb23c715.png" Id="R4248a33caae5446d" /></Relationships>
</file>