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b590c4edc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298c28bf8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e7e2c52d34179" /><Relationship Type="http://schemas.openxmlformats.org/officeDocument/2006/relationships/numbering" Target="/word/numbering.xml" Id="R43126922de024c3e" /><Relationship Type="http://schemas.openxmlformats.org/officeDocument/2006/relationships/settings" Target="/word/settings.xml" Id="R673cc6549247405b" /><Relationship Type="http://schemas.openxmlformats.org/officeDocument/2006/relationships/image" Target="/word/media/ae3fd1bf-5176-48ac-b6d3-744095f2882a.png" Id="Rd31298c28bf847d1" /></Relationships>
</file>