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a834c9137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c2d8063dd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Ghagraghat,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85ee09f7542fe" /><Relationship Type="http://schemas.openxmlformats.org/officeDocument/2006/relationships/numbering" Target="/word/numbering.xml" Id="Rf526acf3d431475e" /><Relationship Type="http://schemas.openxmlformats.org/officeDocument/2006/relationships/settings" Target="/word/settings.xml" Id="Rd2aae6be7acf475a" /><Relationship Type="http://schemas.openxmlformats.org/officeDocument/2006/relationships/image" Target="/word/media/0266c3c7-c90b-48d8-ae1b-120fa9aa4733.png" Id="Re07c2d8063dd4dc5" /></Relationships>
</file>